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注意事项如下：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项目执行期为2024.1.1-2025.12.31</w:t>
      </w:r>
      <w:r>
        <w:rPr>
          <w:rFonts w:hint="eastAsia" w:ascii="Times New Roman" w:hAnsi="Times New Roman" w:cs="Times New Roman"/>
          <w:sz w:val="28"/>
        </w:rPr>
        <w:t>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如果用的是平台指标，在系统填报时勾选相应平台名称</w:t>
      </w:r>
      <w:r>
        <w:rPr>
          <w:rFonts w:hint="eastAsia" w:ascii="Times New Roman" w:hAnsi="Times New Roman" w:cs="Times New Roman"/>
          <w:sz w:val="28"/>
        </w:rPr>
        <w:t>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项目申请人填写申报材料时，须按照填报要求注意信息回避，在申请书第二、三、四、五部分不得出现项目负责人、申请单位等相关信息。对未按要求进行信息回避的，将按无效申报处理。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原则上推荐35岁以下人员比例要达到一半以上。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预期目标</w:t>
      </w:r>
      <w:r>
        <w:rPr>
          <w:rFonts w:ascii="Times New Roman" w:hAnsi="Times New Roman" w:cs="Times New Roman"/>
          <w:sz w:val="28"/>
        </w:rPr>
        <w:t>设置</w:t>
      </w:r>
      <w:r>
        <w:rPr>
          <w:rFonts w:hint="eastAsia" w:ascii="Times New Roman" w:hAnsi="Times New Roman" w:cs="Times New Roman"/>
          <w:sz w:val="28"/>
        </w:rPr>
        <w:t>必须</w:t>
      </w:r>
      <w:r>
        <w:rPr>
          <w:rFonts w:ascii="Times New Roman" w:hAnsi="Times New Roman" w:cs="Times New Roman"/>
          <w:sz w:val="28"/>
        </w:rPr>
        <w:t>合理，结题是要实现相关目标</w:t>
      </w:r>
      <w:r>
        <w:rPr>
          <w:rFonts w:hint="eastAsia" w:ascii="Times New Roman" w:hAnsi="Times New Roman" w:cs="Times New Roman"/>
          <w:sz w:val="28"/>
        </w:rPr>
        <w:t>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有在研有经费支持的科技厅项目的，</w:t>
      </w:r>
      <w:r>
        <w:rPr>
          <w:rFonts w:hint="eastAsia" w:ascii="Times New Roman" w:hAnsi="Times New Roman" w:cs="Times New Roman"/>
          <w:sz w:val="28"/>
          <w:szCs w:val="28"/>
        </w:rPr>
        <w:t>本次</w:t>
      </w:r>
      <w:r>
        <w:rPr>
          <w:rFonts w:ascii="Times New Roman" w:hAnsi="Times New Roman" w:cs="Times New Roman"/>
          <w:sz w:val="28"/>
          <w:szCs w:val="28"/>
        </w:rPr>
        <w:t>不能申报。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hint="eastAsia" w:ascii="Times New Roman" w:hAnsi="Times New Roman" w:cs="Times New Roman"/>
          <w:b/>
          <w:color w:val="FF0000"/>
          <w:sz w:val="28"/>
        </w:rPr>
        <w:t>报</w:t>
      </w:r>
      <w:r>
        <w:rPr>
          <w:rFonts w:ascii="Times New Roman" w:hAnsi="Times New Roman" w:cs="Times New Roman"/>
          <w:b/>
          <w:color w:val="FF0000"/>
          <w:sz w:val="28"/>
        </w:rPr>
        <w:t>本次科技攻关</w:t>
      </w:r>
      <w:r>
        <w:rPr>
          <w:rFonts w:hint="eastAsia" w:ascii="Times New Roman" w:hAnsi="Times New Roman" w:cs="Times New Roman"/>
          <w:b/>
          <w:color w:val="FF0000"/>
          <w:sz w:val="28"/>
        </w:rPr>
        <w:t>项目</w:t>
      </w:r>
      <w:r>
        <w:rPr>
          <w:rFonts w:ascii="Times New Roman" w:hAnsi="Times New Roman" w:cs="Times New Roman"/>
          <w:b/>
          <w:color w:val="FF0000"/>
          <w:sz w:val="28"/>
        </w:rPr>
        <w:t>，将不能申报本年省基金项目。</w:t>
      </w:r>
    </w:p>
    <w:p>
      <w:pPr>
        <w:pStyle w:val="8"/>
        <w:numPr>
          <w:ilvl w:val="0"/>
          <w:numId w:val="1"/>
        </w:numPr>
        <w:spacing w:before="312" w:after="312"/>
        <w:ind w:firstLineChars="0"/>
        <w:rPr>
          <w:rFonts w:hint="eastAsia" w:ascii="Times New Roman" w:hAnsi="Times New Roman" w:cs="Times New Roman"/>
          <w:b/>
          <w:color w:val="FF0000"/>
          <w:sz w:val="28"/>
        </w:rPr>
      </w:pPr>
      <w:r>
        <w:rPr>
          <w:rFonts w:hint="eastAsia" w:ascii="Times New Roman" w:hAnsi="Times New Roman" w:cs="Times New Roman"/>
          <w:b/>
          <w:color w:val="FF0000"/>
          <w:sz w:val="28"/>
        </w:rPr>
        <w:t>项目</w:t>
      </w:r>
      <w:r>
        <w:rPr>
          <w:rFonts w:ascii="Times New Roman" w:hAnsi="Times New Roman" w:cs="Times New Roman"/>
          <w:b/>
          <w:color w:val="FF0000"/>
          <w:sz w:val="28"/>
        </w:rPr>
        <w:t>参与人不要超过</w:t>
      </w:r>
      <w:r>
        <w:rPr>
          <w:rFonts w:hint="eastAsia" w:ascii="Times New Roman" w:hAnsi="Times New Roman" w:cs="Times New Roman"/>
          <w:b/>
          <w:color w:val="FF0000"/>
          <w:sz w:val="28"/>
        </w:rPr>
        <w:t>8人（不含</w:t>
      </w:r>
      <w:r>
        <w:rPr>
          <w:rFonts w:ascii="Times New Roman" w:hAnsi="Times New Roman" w:cs="Times New Roman"/>
          <w:b/>
          <w:color w:val="FF0000"/>
          <w:sz w:val="28"/>
        </w:rPr>
        <w:t>主持人</w:t>
      </w:r>
      <w:r>
        <w:rPr>
          <w:rFonts w:hint="eastAsia" w:ascii="Times New Roman" w:hAnsi="Times New Roman" w:cs="Times New Roman"/>
          <w:b/>
          <w:color w:val="FF0000"/>
          <w:sz w:val="28"/>
        </w:rPr>
        <w:t>）。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43FB1"/>
    <w:multiLevelType w:val="multilevel"/>
    <w:tmpl w:val="24243F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6"/>
    <w:rsid w:val="000071FF"/>
    <w:rsid w:val="005A575D"/>
    <w:rsid w:val="005B5AC5"/>
    <w:rsid w:val="008570B6"/>
    <w:rsid w:val="00BF0EDF"/>
    <w:rsid w:val="00C7028C"/>
    <w:rsid w:val="00DC527A"/>
    <w:rsid w:val="00FE6A3C"/>
    <w:rsid w:val="48B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221</Characters>
  <Lines>1</Lines>
  <Paragraphs>1</Paragraphs>
  <TotalTime>4</TotalTime>
  <ScaleCrop>false</ScaleCrop>
  <LinksUpToDate>false</LinksUpToDate>
  <CharactersWithSpaces>258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2023-09-21T01:34:00Z</dcterms:created>
  <dc:creator>Administrator</dc:creator>
  <cp:lastModifiedBy>昼宵</cp:lastModifiedBy>
  <dcterms:modified xsi:type="dcterms:W3CDTF">2023-09-21T06:49:18Z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EAD019926C6B4A05B21F9D0E425A62DF_13</vt:lpwstr>
  </property>
</Properties>
</file>