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2022年度全国护士执业资格考试和卫生专业技术</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资格考试开封考点考生须知</w:t>
      </w:r>
    </w:p>
    <w:p>
      <w:pPr>
        <w:jc w:val="center"/>
      </w:pPr>
    </w:p>
    <w:p>
      <w:pPr>
        <w:jc w:val="center"/>
      </w:pPr>
    </w:p>
    <w:p>
      <w:pPr>
        <w:spacing w:line="600" w:lineRule="exact"/>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为做好新冠肺炎疫情防控常态下考试工作，根据国家和河南省疫情防控工作要求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考试将严格落实各项疫情防控举措</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所有考生均需符合疫情防控的健康要求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方可参加考试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为确保广大考生和考试工作人员的生命安全和身体健康，确保2022年度全国护士执业资格考试和卫生专业技术资格考试平稳有序组织，请考生注意以下事项：</w:t>
      </w:r>
    </w:p>
    <w:p>
      <w:pPr>
        <w:spacing w:line="600" w:lineRule="exact"/>
        <w:ind w:firstLine="838" w:firstLineChars="262"/>
        <w:rPr>
          <w:rFonts w:ascii="黑体" w:hAnsi="黑体" w:eastAsia="黑体" w:cs="黑体"/>
          <w:sz w:val="36"/>
          <w:szCs w:val="36"/>
        </w:rPr>
      </w:pPr>
      <w:r>
        <w:rPr>
          <w:rFonts w:hint="eastAsia" w:ascii="黑体" w:hAnsi="黑体" w:eastAsia="黑体" w:cs="黑体"/>
          <w:sz w:val="32"/>
          <w:szCs w:val="32"/>
        </w:rPr>
        <w:t>一、考生疫情防控要求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（一）考前7天内有国内疫情中、高风险地区旅居史、国(境)外旅居史、与新冠病毒肺炎确诊或无症状感染者有密切接触史、健康码异常、尚在隔离或健康监测的考生，不能参加考试。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省外入（返）汴考生须提前3天报备，省内入（返）汴考生入市即报备，通过“豫事办”APP、支付宝“豫事办”小程序等渠道进行报备，必要时配合疫情防控部门落实信息排查、健康监测、核酸检测等措施。来汴考生可通过入住酒店进行预约报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近7天有省外旅居史和有国内低风险区旅居史的考生，需提前3天以上抵达，抵达时需持有48小时核酸阴性证明，抵达后落实3天两检核酸检测措施。考试入场时提供第一场开考前72小时内的两次开封市本地新冠肺炎病毒核酸检测阴性证明（纸质版）、且现场体温测量正常（＜37.3℃）、无新冠肺炎相关症状。（按照《新型冠状病毒肺炎防控方案（第九版）》规定，低风险区指中高风险区所在县（市、区、旗）的其他地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（四）无外省或疫情发生地区旅居史、本人</w:t>
      </w:r>
      <w:r>
        <w:rPr>
          <w:rFonts w:hint="eastAsia" w:ascii="仿宋_GB2312" w:eastAsia="仿宋_GB2312"/>
          <w:sz w:val="32"/>
          <w:szCs w:val="32"/>
        </w:rPr>
        <w:t>健康码为绿码，通信大数据行程卡显示无异常的考生须提供第一场开考时间前48小时内新冠肺炎病毒核酸检测阴性证明（纸质版）、且现场体温测量正常（＜37.3℃）、无新冠肺炎相关症状</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2"/>
        </w:rPr>
        <w:t>所有涉考考生考前签订两考《疫情防控责任承诺书》（见附件），</w:t>
      </w:r>
      <w:r>
        <w:rPr>
          <w:rFonts w:hint="eastAsia" w:ascii="仿宋_GB2312" w:eastAsia="仿宋_GB2312"/>
          <w:sz w:val="32"/>
          <w:szCs w:val="32"/>
        </w:rPr>
        <w:t>确保信息准确、属实，不得虚报、瞒报。交考场内考务工作人员。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sz w:val="32"/>
          <w:szCs w:val="32"/>
        </w:rPr>
        <w:t>提倡所有考生提前做好疫苗接种，考前自我检测健康状况，出现发热、咳嗽等呼吸道症状，及时上报单位，按照相关规定处置。</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二、温馨提示</w:t>
      </w:r>
    </w:p>
    <w:p>
      <w:pPr>
        <w:pStyle w:val="4"/>
        <w:widowControl/>
        <w:numPr>
          <w:ilvl w:val="0"/>
          <w:numId w:val="1"/>
        </w:numPr>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请广大考生提前做好自我健康管理，通过微信小程序“国家政务服务平台”或支付宝小程序“豫事办”申领本人防疫健康码和通信大数据行程卡，并持续关注健康码和通信大数据行程卡状态。</w:t>
      </w:r>
    </w:p>
    <w:p>
      <w:pPr>
        <w:pStyle w:val="4"/>
        <w:widowControl/>
        <w:numPr>
          <w:ilvl w:val="0"/>
          <w:numId w:val="1"/>
        </w:numPr>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备考过程中做好自我防护，注意个人卫生，加强营养和合理休息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防止过度紧张和疲劳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以良好心态和身体状态参加考试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避免出现发热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干咳等异常症状</w:t>
      </w:r>
      <w:r>
        <w:rPr>
          <w:rFonts w:ascii="仿宋_GB2312" w:hAnsi="仿宋_GB2312" w:eastAsia="仿宋_GB2312" w:cs="仿宋_GB2312"/>
          <w:sz w:val="32"/>
          <w:szCs w:val="32"/>
        </w:rPr>
        <w:t>。</w:t>
      </w:r>
    </w:p>
    <w:p>
      <w:pPr>
        <w:pStyle w:val="4"/>
        <w:widowControl/>
        <w:numPr>
          <w:ilvl w:val="0"/>
          <w:numId w:val="1"/>
        </w:numPr>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考生如乘坐公共交通工具，需要全程佩戴口罩，可佩戴一次性手套，并做好手部卫生，同时注意社交距离。</w:t>
      </w:r>
    </w:p>
    <w:p>
      <w:pPr>
        <w:pStyle w:val="4"/>
        <w:widowControl/>
        <w:numPr>
          <w:ilvl w:val="0"/>
          <w:numId w:val="1"/>
        </w:numPr>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考生务必提前1小时到达考场，考试开始15分钟后，考生不得入场。进场过程中须保持1米以上间距，主动扫描“场所码”、出示“健康码”、“行程码”，提前准备好有效证件（准考证，身份证）、48小时内纸质版核酸检测阴性证明、《疫情防控责任承诺书》（含7天内活动轨迹等流行病学筛查内容）。</w:t>
      </w:r>
      <w:r>
        <w:rPr>
          <w:rFonts w:hint="eastAsia" w:ascii="仿宋_GB2312" w:eastAsia="仿宋_GB2312"/>
          <w:sz w:val="32"/>
          <w:szCs w:val="32"/>
        </w:rPr>
        <w:t>并按要求主动接受体温测量。</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参加考试应全程佩戴口罩，在接受身份识别验证等特殊情况下须摘除口罩。注意手部卫生，做好个人防护；不与无关人员交流，在入场及考后离场等人群聚集环节保持安全距离。</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考试期间，出现发热（体温≥37.3℃）、咳嗽等急性呼吸道异常等症状的考生，经现场医务人员研判，具备继续参加考试条件的，安排在备用隔离</w:t>
      </w:r>
      <w:r>
        <w:rPr>
          <w:rFonts w:hint="eastAsia" w:ascii="仿宋_GB2312" w:eastAsia="仿宋_GB2312"/>
          <w:sz w:val="32"/>
          <w:szCs w:val="32"/>
          <w:lang w:eastAsia="zh-CN"/>
        </w:rPr>
        <w:t>试室</w:t>
      </w:r>
      <w:r>
        <w:rPr>
          <w:rFonts w:hint="eastAsia" w:ascii="仿宋_GB2312" w:eastAsia="仿宋_GB2312"/>
          <w:sz w:val="32"/>
          <w:szCs w:val="32"/>
        </w:rPr>
        <w:t>继续考试。</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不得隐瞒本人健康状况和旅居行程，如因故意瞒报、漏报等以上情况后参加考试，造成疫情传播或其他严重后果的，将承担相应法律责任。</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考生进入考场除必须的疫情防控程序外，还将经过物品存放、人脸识别、安检门、金属探测器等流程和检查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以及身份证、准考证两对照共五道程序。禁止携带书籍、纸张、计算器、手表、手机、手环等一切与考试无关但有作弊嫌疑的物品进入考场。</w:t>
      </w:r>
    </w:p>
    <w:p>
      <w:pPr>
        <w:numPr>
          <w:ilvl w:val="0"/>
          <w:numId w:val="1"/>
        </w:num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考生要尽早检查身份证的有效期，并且要确认身份证件在考试期间依然有效。因证件失效影响考试的后果将由考生个人承担。</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考试期间，考生要自觉维护考试秩序，与其他考生保持安全距离，服从现场工作人员安排，考试结束后按规定有序离场。</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在考试组织实施过程中，本须知中未提及的有关疫情防控的其他事宜按照开封市疫情防控相关规定执行。</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新冠肺炎疫情防控工作将根据疫情形势适时调整，请广大考生持续关注开封市疫情防控政策和开封市卫健委网站通知，严格按照防疫要求，提前做好考前准备工作。</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因下午考前进场时间紧张，还有考试的考生请合理安排时间，中午就近用餐，避免下午迟到。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开封市卫健委考务办咨询电话：0371-23861868</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附件：《2022年护士执业资格考试和卫生专业技术资格考试疫情责任承诺书》（含7天内活动轨迹等流行病学筛查内容）</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bookmarkStart w:id="0" w:name="_GoBack"/>
      <w:bookmarkEnd w:id="0"/>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2022年7月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40BE10"/>
    <w:multiLevelType w:val="singleLevel"/>
    <w:tmpl w:val="7240BE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ZjkxZTEwNzU2NjE4OWYzMTAyOWYwMGI5NWEzNTYifQ=="/>
  </w:docVars>
  <w:rsids>
    <w:rsidRoot w:val="3D67086A"/>
    <w:rsid w:val="000262BE"/>
    <w:rsid w:val="00247D18"/>
    <w:rsid w:val="002A4E84"/>
    <w:rsid w:val="002F4F6C"/>
    <w:rsid w:val="003307E4"/>
    <w:rsid w:val="0040305C"/>
    <w:rsid w:val="00512164"/>
    <w:rsid w:val="005F3085"/>
    <w:rsid w:val="006B2F12"/>
    <w:rsid w:val="007D5FE3"/>
    <w:rsid w:val="00A540DD"/>
    <w:rsid w:val="00BF4584"/>
    <w:rsid w:val="00DA3C65"/>
    <w:rsid w:val="0186353F"/>
    <w:rsid w:val="01E304A5"/>
    <w:rsid w:val="01F934D0"/>
    <w:rsid w:val="0223662B"/>
    <w:rsid w:val="02581D40"/>
    <w:rsid w:val="02624BD7"/>
    <w:rsid w:val="04F441A3"/>
    <w:rsid w:val="05AC4062"/>
    <w:rsid w:val="061B7798"/>
    <w:rsid w:val="06500F09"/>
    <w:rsid w:val="06904668"/>
    <w:rsid w:val="07DB0C2F"/>
    <w:rsid w:val="086E6B69"/>
    <w:rsid w:val="08B336B0"/>
    <w:rsid w:val="091F4CC2"/>
    <w:rsid w:val="0B301D8C"/>
    <w:rsid w:val="0B645777"/>
    <w:rsid w:val="0BE61950"/>
    <w:rsid w:val="0BE928A4"/>
    <w:rsid w:val="0C220677"/>
    <w:rsid w:val="0C50353F"/>
    <w:rsid w:val="0D356A20"/>
    <w:rsid w:val="0FB56209"/>
    <w:rsid w:val="0FD06B9F"/>
    <w:rsid w:val="10B63FE7"/>
    <w:rsid w:val="113A2365"/>
    <w:rsid w:val="11BD41DA"/>
    <w:rsid w:val="12D21475"/>
    <w:rsid w:val="15512530"/>
    <w:rsid w:val="155E2CCF"/>
    <w:rsid w:val="1586474C"/>
    <w:rsid w:val="1616021B"/>
    <w:rsid w:val="1635042E"/>
    <w:rsid w:val="16396126"/>
    <w:rsid w:val="1640086D"/>
    <w:rsid w:val="18176F38"/>
    <w:rsid w:val="191E6D7E"/>
    <w:rsid w:val="19ED6BB7"/>
    <w:rsid w:val="1B780BD6"/>
    <w:rsid w:val="1BAC7871"/>
    <w:rsid w:val="1C297E2D"/>
    <w:rsid w:val="1E140B14"/>
    <w:rsid w:val="1E651BFD"/>
    <w:rsid w:val="1F7E2174"/>
    <w:rsid w:val="2114623E"/>
    <w:rsid w:val="217B1C97"/>
    <w:rsid w:val="21EB53C8"/>
    <w:rsid w:val="21EF0569"/>
    <w:rsid w:val="235B4FED"/>
    <w:rsid w:val="23841B50"/>
    <w:rsid w:val="24C77262"/>
    <w:rsid w:val="25F64778"/>
    <w:rsid w:val="266A7D8F"/>
    <w:rsid w:val="26C9750D"/>
    <w:rsid w:val="26FC3B4F"/>
    <w:rsid w:val="275A34C6"/>
    <w:rsid w:val="27C71180"/>
    <w:rsid w:val="27E02FE6"/>
    <w:rsid w:val="27E15995"/>
    <w:rsid w:val="29AD0FAE"/>
    <w:rsid w:val="2C965106"/>
    <w:rsid w:val="2D7953B8"/>
    <w:rsid w:val="2E7A26A0"/>
    <w:rsid w:val="2F0A2489"/>
    <w:rsid w:val="2FBC0B88"/>
    <w:rsid w:val="31731EE9"/>
    <w:rsid w:val="317F1D7B"/>
    <w:rsid w:val="31C15F2A"/>
    <w:rsid w:val="32267A64"/>
    <w:rsid w:val="33447797"/>
    <w:rsid w:val="33D64169"/>
    <w:rsid w:val="34630781"/>
    <w:rsid w:val="37C70700"/>
    <w:rsid w:val="37EA4879"/>
    <w:rsid w:val="37F273DB"/>
    <w:rsid w:val="3AE10602"/>
    <w:rsid w:val="3BF4522A"/>
    <w:rsid w:val="3CA061B7"/>
    <w:rsid w:val="3CBE5E91"/>
    <w:rsid w:val="3D67086A"/>
    <w:rsid w:val="3E13381E"/>
    <w:rsid w:val="3EF75C51"/>
    <w:rsid w:val="40B3431C"/>
    <w:rsid w:val="422E137F"/>
    <w:rsid w:val="42A01CA7"/>
    <w:rsid w:val="42AA186C"/>
    <w:rsid w:val="43DB6996"/>
    <w:rsid w:val="43F814CF"/>
    <w:rsid w:val="43F81C45"/>
    <w:rsid w:val="44380293"/>
    <w:rsid w:val="44EF15D0"/>
    <w:rsid w:val="451D6177"/>
    <w:rsid w:val="45380C3F"/>
    <w:rsid w:val="45F91B2F"/>
    <w:rsid w:val="4747497F"/>
    <w:rsid w:val="47B562E3"/>
    <w:rsid w:val="48007A58"/>
    <w:rsid w:val="48986609"/>
    <w:rsid w:val="4B4277BB"/>
    <w:rsid w:val="4C2537F3"/>
    <w:rsid w:val="4CB940B5"/>
    <w:rsid w:val="4D1D7E84"/>
    <w:rsid w:val="4D7F01FC"/>
    <w:rsid w:val="4FB01A12"/>
    <w:rsid w:val="4FF575F6"/>
    <w:rsid w:val="51505C2B"/>
    <w:rsid w:val="520649EB"/>
    <w:rsid w:val="522D6822"/>
    <w:rsid w:val="53446C55"/>
    <w:rsid w:val="54054FC9"/>
    <w:rsid w:val="547569D6"/>
    <w:rsid w:val="55306D65"/>
    <w:rsid w:val="554B6235"/>
    <w:rsid w:val="5662398F"/>
    <w:rsid w:val="578C44E3"/>
    <w:rsid w:val="58CF0BA1"/>
    <w:rsid w:val="5A8418D2"/>
    <w:rsid w:val="5B727CBA"/>
    <w:rsid w:val="5E9D3F29"/>
    <w:rsid w:val="5F7B6E87"/>
    <w:rsid w:val="60B94144"/>
    <w:rsid w:val="60C31071"/>
    <w:rsid w:val="613C4C26"/>
    <w:rsid w:val="630049BC"/>
    <w:rsid w:val="630C4886"/>
    <w:rsid w:val="63DF4E7A"/>
    <w:rsid w:val="645A5BAC"/>
    <w:rsid w:val="64D60F32"/>
    <w:rsid w:val="6548302B"/>
    <w:rsid w:val="66212E8E"/>
    <w:rsid w:val="67CF588A"/>
    <w:rsid w:val="68351380"/>
    <w:rsid w:val="69CF31A5"/>
    <w:rsid w:val="69E75D66"/>
    <w:rsid w:val="6D140280"/>
    <w:rsid w:val="6E895E7A"/>
    <w:rsid w:val="6EC005DE"/>
    <w:rsid w:val="6EC03BD0"/>
    <w:rsid w:val="6EFE2F7A"/>
    <w:rsid w:val="70DF36C1"/>
    <w:rsid w:val="724114F6"/>
    <w:rsid w:val="724F0D1A"/>
    <w:rsid w:val="73ED09E5"/>
    <w:rsid w:val="74AB70FF"/>
    <w:rsid w:val="75585537"/>
    <w:rsid w:val="76D96E05"/>
    <w:rsid w:val="775827AA"/>
    <w:rsid w:val="776A4DD5"/>
    <w:rsid w:val="777A591A"/>
    <w:rsid w:val="77A07140"/>
    <w:rsid w:val="788F5A3C"/>
    <w:rsid w:val="794A5D98"/>
    <w:rsid w:val="7AAC2680"/>
    <w:rsid w:val="7C30448E"/>
    <w:rsid w:val="7CB963F3"/>
    <w:rsid w:val="7CEC965C"/>
    <w:rsid w:val="7D7E3AFB"/>
    <w:rsid w:val="7E1C1F8B"/>
    <w:rsid w:val="7E5A78B7"/>
    <w:rsid w:val="7F7E73BF"/>
    <w:rsid w:val="7FB81968"/>
    <w:rsid w:val="7FBFF38B"/>
    <w:rsid w:val="B77FDF4E"/>
    <w:rsid w:val="EDFB48BE"/>
    <w:rsid w:val="F6FF56B8"/>
    <w:rsid w:val="FEAFB8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1807</Words>
  <Characters>1847</Characters>
  <Lines>13</Lines>
  <Paragraphs>3</Paragraphs>
  <TotalTime>35</TotalTime>
  <ScaleCrop>false</ScaleCrop>
  <LinksUpToDate>false</LinksUpToDate>
  <CharactersWithSpaces>1875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2022-07-06T01:09:00Z</dcterms:created>
  <dc:creator>紫寒</dc:creator>
  <cp:lastModifiedBy>紫寒</cp:lastModifiedBy>
  <cp:lastPrinted>2022-07-07T00:44:00Z</cp:lastPrinted>
  <dcterms:modified xsi:type="dcterms:W3CDTF">2022-07-07T01:23:07Z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4C01973BF9EB4FCABA72A730CF68A4FA</vt:lpwstr>
  </property>
</Properties>
</file>