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4B" w:rsidRDefault="0062064B">
      <w:pPr>
        <w:tabs>
          <w:tab w:val="left" w:pos="2977"/>
        </w:tabs>
        <w:spacing w:line="400" w:lineRule="exact"/>
        <w:ind w:leftChars="-337" w:left="-708" w:rightChars="-297" w:right="-624"/>
        <w:jc w:val="center"/>
        <w:rPr>
          <w:rFonts w:ascii="黑体" w:eastAsia="黑体"/>
          <w:sz w:val="32"/>
          <w:szCs w:val="32"/>
        </w:rPr>
      </w:pPr>
    </w:p>
    <w:p w:rsidR="0062064B" w:rsidRDefault="0062064B">
      <w:pPr>
        <w:tabs>
          <w:tab w:val="left" w:pos="2977"/>
        </w:tabs>
        <w:spacing w:line="400" w:lineRule="exact"/>
        <w:ind w:leftChars="-337" w:left="-708" w:rightChars="-297" w:right="-624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河南省</w:t>
      </w:r>
      <w:r>
        <w:rPr>
          <w:rFonts w:ascii="宋体" w:hAnsi="宋体"/>
          <w:b/>
          <w:sz w:val="36"/>
          <w:szCs w:val="36"/>
        </w:rPr>
        <w:t>2021</w:t>
      </w:r>
      <w:r>
        <w:rPr>
          <w:rFonts w:hint="eastAsia"/>
          <w:b/>
          <w:sz w:val="36"/>
          <w:szCs w:val="36"/>
        </w:rPr>
        <w:t>年度卫生系列高级职称评审简表</w:t>
      </w:r>
    </w:p>
    <w:p w:rsidR="0062064B" w:rsidRDefault="0062064B">
      <w:pPr>
        <w:tabs>
          <w:tab w:val="left" w:pos="2977"/>
        </w:tabs>
        <w:spacing w:line="400" w:lineRule="exact"/>
        <w:ind w:leftChars="-337" w:left="-708" w:rightChars="-297" w:right="-624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呈报单位（盖章）：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河南大学淮河医院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申报职务：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副主任医师</w:t>
      </w:r>
      <w:r>
        <w:rPr>
          <w:rFonts w:ascii="宋体" w:hAnsi="宋体"/>
          <w:szCs w:val="21"/>
        </w:rPr>
        <w:t xml:space="preserve">         </w:t>
      </w:r>
      <w:r>
        <w:rPr>
          <w:rFonts w:ascii="宋体" w:hAnsi="宋体" w:hint="eastAsia"/>
          <w:szCs w:val="21"/>
        </w:rPr>
        <w:t>申报专业：</w:t>
      </w:r>
      <w:r>
        <w:rPr>
          <w:rFonts w:ascii="宋体" w:hAnsi="宋体"/>
          <w:szCs w:val="21"/>
        </w:rPr>
        <w:t>xx</w:t>
      </w:r>
      <w:r>
        <w:rPr>
          <w:rFonts w:ascii="宋体" w:hAnsi="宋体" w:hint="eastAsia"/>
          <w:szCs w:val="21"/>
        </w:rPr>
        <w:t>内科</w:t>
      </w:r>
    </w:p>
    <w:p w:rsidR="0062064B" w:rsidRDefault="0062064B">
      <w:pPr>
        <w:tabs>
          <w:tab w:val="left" w:pos="2977"/>
        </w:tabs>
        <w:spacing w:line="400" w:lineRule="exact"/>
        <w:ind w:leftChars="-337" w:left="-708" w:rightChars="-297" w:right="-624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评审类型：正常</w:t>
      </w:r>
      <w:r>
        <w:rPr>
          <w:rFonts w:ascii="宋体" w:hAnsi="宋体"/>
          <w:szCs w:val="21"/>
        </w:rPr>
        <w:t xml:space="preserve">                        </w:t>
      </w:r>
      <w:r>
        <w:rPr>
          <w:rFonts w:ascii="宋体" w:hAnsi="宋体" w:hint="eastAsia"/>
          <w:szCs w:val="21"/>
        </w:rPr>
        <w:t>申报分类：全省</w:t>
      </w:r>
      <w:r>
        <w:rPr>
          <w:rFonts w:ascii="宋体" w:hAnsi="宋体"/>
          <w:szCs w:val="21"/>
        </w:rPr>
        <w:t xml:space="preserve">                </w:t>
      </w:r>
      <w:r>
        <w:rPr>
          <w:rFonts w:ascii="宋体" w:hAnsi="宋体" w:hint="eastAsia"/>
          <w:szCs w:val="21"/>
        </w:rPr>
        <w:t>备注：</w:t>
      </w:r>
    </w:p>
    <w:tbl>
      <w:tblPr>
        <w:tblW w:w="9963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8"/>
        <w:gridCol w:w="75"/>
        <w:gridCol w:w="352"/>
        <w:gridCol w:w="563"/>
        <w:gridCol w:w="553"/>
        <w:gridCol w:w="159"/>
        <w:gridCol w:w="561"/>
        <w:gridCol w:w="120"/>
        <w:gridCol w:w="437"/>
        <w:gridCol w:w="721"/>
        <w:gridCol w:w="425"/>
        <w:gridCol w:w="709"/>
        <w:gridCol w:w="70"/>
        <w:gridCol w:w="639"/>
        <w:gridCol w:w="477"/>
        <w:gridCol w:w="90"/>
        <w:gridCol w:w="142"/>
        <w:gridCol w:w="748"/>
        <w:gridCol w:w="248"/>
        <w:gridCol w:w="472"/>
        <w:gridCol w:w="940"/>
        <w:gridCol w:w="714"/>
      </w:tblGrid>
      <w:tr w:rsidR="0062064B" w:rsidRPr="0056719A" w:rsidTr="00387388">
        <w:trPr>
          <w:trHeight w:val="612"/>
        </w:trPr>
        <w:tc>
          <w:tcPr>
            <w:tcW w:w="823" w:type="dxa"/>
            <w:gridSpan w:val="2"/>
            <w:vAlign w:val="center"/>
          </w:tcPr>
          <w:p w:rsidR="0062064B" w:rsidRPr="0056719A" w:rsidRDefault="0062064B" w:rsidP="0056719A">
            <w:pPr>
              <w:spacing w:line="240" w:lineRule="exact"/>
              <w:ind w:leftChars="-60" w:left="-126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68" w:type="dxa"/>
            <w:gridSpan w:val="3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</w:t>
            </w:r>
            <w:r w:rsidRPr="0056719A">
              <w:rPr>
                <w:rFonts w:ascii="宋体" w:hAnsi="宋体"/>
                <w:szCs w:val="21"/>
              </w:rPr>
              <w:t>xx</w:t>
            </w:r>
          </w:p>
        </w:tc>
        <w:tc>
          <w:tcPr>
            <w:tcW w:w="720" w:type="dxa"/>
            <w:gridSpan w:val="2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57" w:type="dxa"/>
            <w:gridSpan w:val="2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56719A"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721" w:type="dxa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56719A">
              <w:rPr>
                <w:rFonts w:ascii="宋体" w:hAnsi="宋体"/>
                <w:szCs w:val="21"/>
              </w:rPr>
              <w:t>19xx.08</w:t>
            </w:r>
          </w:p>
        </w:tc>
        <w:tc>
          <w:tcPr>
            <w:tcW w:w="1276" w:type="dxa"/>
            <w:gridSpan w:val="4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264" w:type="dxa"/>
            <w:gridSpan w:val="6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42100219</w:t>
            </w:r>
            <w:r w:rsidRPr="0056719A">
              <w:rPr>
                <w:rFonts w:ascii="宋体" w:hAnsi="宋体"/>
                <w:szCs w:val="21"/>
              </w:rPr>
              <w:t>xxx</w:t>
            </w:r>
          </w:p>
        </w:tc>
      </w:tr>
      <w:tr w:rsidR="0062064B" w:rsidRPr="0056719A" w:rsidTr="0056719A">
        <w:trPr>
          <w:trHeight w:val="612"/>
        </w:trPr>
        <w:tc>
          <w:tcPr>
            <w:tcW w:w="1175" w:type="dxa"/>
            <w:gridSpan w:val="3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省辖市（省直部门）</w:t>
            </w:r>
          </w:p>
        </w:tc>
        <w:tc>
          <w:tcPr>
            <w:tcW w:w="2393" w:type="dxa"/>
            <w:gridSpan w:val="6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省直部门</w:t>
            </w:r>
          </w:p>
        </w:tc>
        <w:tc>
          <w:tcPr>
            <w:tcW w:w="721" w:type="dxa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5674" w:type="dxa"/>
            <w:gridSpan w:val="12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河南大学淮河医院</w:t>
            </w:r>
          </w:p>
        </w:tc>
      </w:tr>
      <w:tr w:rsidR="0062064B" w:rsidRPr="0056719A" w:rsidTr="00387388">
        <w:trPr>
          <w:trHeight w:val="612"/>
        </w:trPr>
        <w:tc>
          <w:tcPr>
            <w:tcW w:w="748" w:type="dxa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第一学历</w:t>
            </w:r>
          </w:p>
        </w:tc>
        <w:tc>
          <w:tcPr>
            <w:tcW w:w="990" w:type="dxa"/>
            <w:gridSpan w:val="3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712" w:type="dxa"/>
            <w:gridSpan w:val="2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118" w:type="dxa"/>
            <w:gridSpan w:val="3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56719A">
              <w:rPr>
                <w:rFonts w:ascii="宋体" w:hAnsi="宋体"/>
                <w:szCs w:val="21"/>
              </w:rPr>
              <w:t>2009.07</w:t>
            </w:r>
          </w:p>
        </w:tc>
        <w:tc>
          <w:tcPr>
            <w:tcW w:w="721" w:type="dxa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1843" w:type="dxa"/>
            <w:gridSpan w:val="4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/>
                <w:szCs w:val="21"/>
              </w:rPr>
              <w:t>xx</w:t>
            </w:r>
            <w:r w:rsidRPr="0056719A">
              <w:rPr>
                <w:rFonts w:ascii="宋体" w:hAnsi="宋体" w:hint="eastAsia"/>
                <w:szCs w:val="21"/>
              </w:rPr>
              <w:t>大学</w:t>
            </w:r>
          </w:p>
        </w:tc>
        <w:tc>
          <w:tcPr>
            <w:tcW w:w="709" w:type="dxa"/>
            <w:gridSpan w:val="3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毕业专业</w:t>
            </w:r>
          </w:p>
        </w:tc>
        <w:tc>
          <w:tcPr>
            <w:tcW w:w="1468" w:type="dxa"/>
            <w:gridSpan w:val="3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临床医学</w:t>
            </w:r>
          </w:p>
        </w:tc>
        <w:tc>
          <w:tcPr>
            <w:tcW w:w="940" w:type="dxa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学习形式</w:t>
            </w:r>
          </w:p>
        </w:tc>
        <w:tc>
          <w:tcPr>
            <w:tcW w:w="714" w:type="dxa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全日制</w:t>
            </w:r>
          </w:p>
        </w:tc>
      </w:tr>
      <w:tr w:rsidR="0062064B" w:rsidRPr="0056719A" w:rsidTr="00387388">
        <w:trPr>
          <w:trHeight w:val="612"/>
        </w:trPr>
        <w:tc>
          <w:tcPr>
            <w:tcW w:w="748" w:type="dxa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参评学历</w:t>
            </w:r>
          </w:p>
        </w:tc>
        <w:tc>
          <w:tcPr>
            <w:tcW w:w="990" w:type="dxa"/>
            <w:gridSpan w:val="3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硕士研究生</w:t>
            </w:r>
          </w:p>
        </w:tc>
        <w:tc>
          <w:tcPr>
            <w:tcW w:w="712" w:type="dxa"/>
            <w:gridSpan w:val="2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118" w:type="dxa"/>
            <w:gridSpan w:val="3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56719A">
              <w:rPr>
                <w:rFonts w:ascii="宋体" w:hAnsi="宋体"/>
                <w:szCs w:val="21"/>
              </w:rPr>
              <w:t>2012.07</w:t>
            </w:r>
          </w:p>
        </w:tc>
        <w:tc>
          <w:tcPr>
            <w:tcW w:w="721" w:type="dxa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1843" w:type="dxa"/>
            <w:gridSpan w:val="4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/>
                <w:szCs w:val="21"/>
              </w:rPr>
              <w:t>xx</w:t>
            </w:r>
            <w:r w:rsidRPr="0056719A">
              <w:rPr>
                <w:rFonts w:ascii="宋体" w:hAnsi="宋体" w:hint="eastAsia"/>
                <w:szCs w:val="21"/>
              </w:rPr>
              <w:t>大学</w:t>
            </w:r>
          </w:p>
        </w:tc>
        <w:tc>
          <w:tcPr>
            <w:tcW w:w="709" w:type="dxa"/>
            <w:gridSpan w:val="3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毕业专业</w:t>
            </w:r>
          </w:p>
        </w:tc>
        <w:tc>
          <w:tcPr>
            <w:tcW w:w="1468" w:type="dxa"/>
            <w:gridSpan w:val="3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内科学</w:t>
            </w:r>
          </w:p>
        </w:tc>
        <w:tc>
          <w:tcPr>
            <w:tcW w:w="940" w:type="dxa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学习形式</w:t>
            </w:r>
          </w:p>
        </w:tc>
        <w:tc>
          <w:tcPr>
            <w:tcW w:w="714" w:type="dxa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全日制</w:t>
            </w:r>
          </w:p>
        </w:tc>
      </w:tr>
      <w:tr w:rsidR="0062064B" w:rsidRPr="0056719A" w:rsidTr="00387388">
        <w:trPr>
          <w:trHeight w:val="612"/>
        </w:trPr>
        <w:tc>
          <w:tcPr>
            <w:tcW w:w="748" w:type="dxa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现任职称</w:t>
            </w:r>
          </w:p>
        </w:tc>
        <w:tc>
          <w:tcPr>
            <w:tcW w:w="1702" w:type="dxa"/>
            <w:gridSpan w:val="5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主治医师</w:t>
            </w:r>
          </w:p>
        </w:tc>
        <w:tc>
          <w:tcPr>
            <w:tcW w:w="681" w:type="dxa"/>
            <w:gridSpan w:val="2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362" w:type="dxa"/>
            <w:gridSpan w:val="5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/>
                <w:szCs w:val="21"/>
              </w:rPr>
              <w:t>xx</w:t>
            </w:r>
            <w:r w:rsidRPr="0056719A">
              <w:rPr>
                <w:rFonts w:ascii="宋体" w:hAnsi="宋体" w:hint="eastAsia"/>
                <w:szCs w:val="21"/>
              </w:rPr>
              <w:t>内科</w:t>
            </w:r>
          </w:p>
        </w:tc>
        <w:tc>
          <w:tcPr>
            <w:tcW w:w="1116" w:type="dxa"/>
            <w:gridSpan w:val="2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获得</w:t>
            </w:r>
          </w:p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980" w:type="dxa"/>
            <w:gridSpan w:val="3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56719A">
              <w:rPr>
                <w:rFonts w:ascii="宋体" w:hAnsi="宋体"/>
                <w:szCs w:val="21"/>
              </w:rPr>
              <w:t>2014.05</w:t>
            </w:r>
          </w:p>
        </w:tc>
        <w:tc>
          <w:tcPr>
            <w:tcW w:w="720" w:type="dxa"/>
            <w:gridSpan w:val="2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聘任</w:t>
            </w:r>
          </w:p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654" w:type="dxa"/>
            <w:gridSpan w:val="2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56719A">
              <w:rPr>
                <w:rFonts w:ascii="宋体" w:hAnsi="宋体"/>
                <w:szCs w:val="21"/>
              </w:rPr>
              <w:t>2016.03</w:t>
            </w:r>
          </w:p>
        </w:tc>
      </w:tr>
      <w:tr w:rsidR="0062064B" w:rsidRPr="0056719A" w:rsidTr="00387388">
        <w:trPr>
          <w:trHeight w:val="623"/>
        </w:trPr>
        <w:tc>
          <w:tcPr>
            <w:tcW w:w="748" w:type="dxa"/>
            <w:vMerge w:val="restart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本专业代表性论文</w:t>
            </w:r>
          </w:p>
        </w:tc>
        <w:tc>
          <w:tcPr>
            <w:tcW w:w="3966" w:type="dxa"/>
            <w:gridSpan w:val="10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题目（限独著或第一作者，</w:t>
            </w:r>
            <w:r w:rsidRPr="0056719A">
              <w:rPr>
                <w:rFonts w:ascii="宋体" w:hAnsi="宋体"/>
                <w:szCs w:val="21"/>
              </w:rPr>
              <w:t>6</w:t>
            </w:r>
            <w:r w:rsidRPr="0056719A">
              <w:rPr>
                <w:rFonts w:ascii="宋体" w:hAnsi="宋体" w:hint="eastAsia"/>
                <w:szCs w:val="21"/>
              </w:rPr>
              <w:t>篇以内）</w:t>
            </w:r>
          </w:p>
        </w:tc>
        <w:tc>
          <w:tcPr>
            <w:tcW w:w="3595" w:type="dxa"/>
            <w:gridSpan w:val="9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何时何期何刊物刊号发表</w:t>
            </w:r>
          </w:p>
        </w:tc>
        <w:tc>
          <w:tcPr>
            <w:tcW w:w="940" w:type="dxa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字数</w:t>
            </w:r>
          </w:p>
        </w:tc>
        <w:tc>
          <w:tcPr>
            <w:tcW w:w="714" w:type="dxa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分类</w:t>
            </w:r>
          </w:p>
        </w:tc>
      </w:tr>
      <w:tr w:rsidR="0062064B" w:rsidRPr="0056719A" w:rsidTr="00387388">
        <w:trPr>
          <w:trHeight w:val="1021"/>
        </w:trPr>
        <w:tc>
          <w:tcPr>
            <w:tcW w:w="748" w:type="dxa"/>
            <w:vMerge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3966" w:type="dxa"/>
            <w:gridSpan w:val="10"/>
            <w:vAlign w:val="center"/>
          </w:tcPr>
          <w:p w:rsidR="0062064B" w:rsidRPr="0056719A" w:rsidRDefault="0062064B" w:rsidP="00387388">
            <w:pPr>
              <w:spacing w:line="240" w:lineRule="exact"/>
              <w:jc w:val="left"/>
              <w:textAlignment w:val="center"/>
              <w:rPr>
                <w:rFonts w:ascii="宋体"/>
                <w:szCs w:val="21"/>
              </w:rPr>
            </w:pPr>
            <w:r>
              <w:t>1.</w:t>
            </w:r>
            <w:hyperlink r:id="rId4" w:tgtFrame="_blank" w:history="1">
              <w:r w:rsidRPr="00583F8F">
                <w:rPr>
                  <w:rFonts w:ascii="宋体" w:hAnsi="宋体" w:hint="eastAsia"/>
                </w:rPr>
                <w:t>我国临床药理学发展概况</w:t>
              </w:r>
            </w:hyperlink>
          </w:p>
        </w:tc>
        <w:tc>
          <w:tcPr>
            <w:tcW w:w="3595" w:type="dxa"/>
            <w:gridSpan w:val="9"/>
            <w:vAlign w:val="center"/>
          </w:tcPr>
          <w:p w:rsidR="0062064B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中国临床药理学杂志</w:t>
            </w:r>
            <w:r w:rsidRPr="0056719A">
              <w:rPr>
                <w:rFonts w:ascii="Times New Roman" w:hAnsi="Times New Roman"/>
                <w:szCs w:val="21"/>
              </w:rPr>
              <w:t>20</w:t>
            </w:r>
            <w:r>
              <w:rPr>
                <w:rFonts w:ascii="Times New Roman" w:hAnsi="Times New Roman"/>
                <w:szCs w:val="21"/>
              </w:rPr>
              <w:t>18</w:t>
            </w:r>
            <w:r w:rsidRPr="0056719A">
              <w:rPr>
                <w:rFonts w:ascii="Times New Roman" w:hAnsi="Times New Roman"/>
                <w:szCs w:val="21"/>
              </w:rPr>
              <w:t>,</w:t>
            </w:r>
            <w:r>
              <w:rPr>
                <w:rFonts w:ascii="Times New Roman" w:hAnsi="Times New Roman"/>
                <w:szCs w:val="21"/>
              </w:rPr>
              <w:t>34</w:t>
            </w:r>
          </w:p>
          <w:p w:rsidR="0062064B" w:rsidRDefault="0062064B" w:rsidP="00387388">
            <w:pPr>
              <w:spacing w:line="240" w:lineRule="exact"/>
              <w:ind w:firstLineChars="150" w:firstLine="315"/>
              <w:textAlignment w:val="center"/>
              <w:rPr>
                <w:rFonts w:ascii="Times New Roman" w:hAnsi="Times New Roman"/>
                <w:szCs w:val="21"/>
              </w:rPr>
            </w:pPr>
            <w:r w:rsidRPr="0056719A">
              <w:rPr>
                <w:rFonts w:ascii="Times New Roman" w:hAnsi="Times New Roman"/>
                <w:szCs w:val="21"/>
              </w:rPr>
              <w:t xml:space="preserve"> (</w:t>
            </w:r>
            <w:r>
              <w:rPr>
                <w:rFonts w:ascii="Times New Roman" w:hAnsi="Times New Roman"/>
                <w:szCs w:val="21"/>
              </w:rPr>
              <w:t>14</w:t>
            </w:r>
            <w:r w:rsidRPr="0056719A">
              <w:rPr>
                <w:rFonts w:ascii="Times New Roman" w:hAnsi="Times New Roman"/>
                <w:szCs w:val="21"/>
              </w:rPr>
              <w:t>)</w:t>
            </w:r>
            <w:r>
              <w:rPr>
                <w:rFonts w:ascii="Times New Roman" w:hAnsi="Times New Roman"/>
                <w:szCs w:val="21"/>
              </w:rPr>
              <w:t xml:space="preserve"> CN:11-2220</w:t>
            </w:r>
            <w:r w:rsidRPr="00387388">
              <w:rPr>
                <w:rFonts w:ascii="Times New Roman" w:hAnsi="Times New Roman"/>
                <w:b/>
                <w:szCs w:val="21"/>
              </w:rPr>
              <w:t>/</w:t>
            </w:r>
            <w:r w:rsidRPr="00387388">
              <w:rPr>
                <w:rFonts w:ascii="Times New Roman" w:hAnsi="Times New Roman"/>
                <w:szCs w:val="21"/>
              </w:rPr>
              <w:t>R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Pr="0056719A">
              <w:rPr>
                <w:rFonts w:ascii="Times New Roman" w:hAnsi="Times New Roman"/>
                <w:szCs w:val="21"/>
              </w:rPr>
              <w:t>2170-2173</w:t>
            </w:r>
            <w:bookmarkStart w:id="0" w:name="_GoBack"/>
            <w:bookmarkEnd w:id="0"/>
          </w:p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/>
                <w:szCs w:val="21"/>
              </w:rPr>
              <w:t>3500</w:t>
            </w:r>
            <w:r>
              <w:rPr>
                <w:rFonts w:ascii="宋体" w:hAnsi="宋体" w:hint="eastAsia"/>
                <w:szCs w:val="21"/>
              </w:rPr>
              <w:t>字</w:t>
            </w:r>
          </w:p>
        </w:tc>
        <w:tc>
          <w:tcPr>
            <w:tcW w:w="714" w:type="dxa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二类</w:t>
            </w:r>
          </w:p>
        </w:tc>
      </w:tr>
      <w:tr w:rsidR="0062064B" w:rsidRPr="0056719A" w:rsidTr="00387388">
        <w:trPr>
          <w:trHeight w:val="1021"/>
        </w:trPr>
        <w:tc>
          <w:tcPr>
            <w:tcW w:w="748" w:type="dxa"/>
            <w:vMerge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3966" w:type="dxa"/>
            <w:gridSpan w:val="10"/>
            <w:vAlign w:val="center"/>
          </w:tcPr>
          <w:p w:rsidR="0062064B" w:rsidRPr="0056719A" w:rsidRDefault="0062064B" w:rsidP="00387388">
            <w:pPr>
              <w:spacing w:line="240" w:lineRule="exact"/>
              <w:jc w:val="left"/>
              <w:textAlignment w:val="center"/>
              <w:rPr>
                <w:rFonts w:asci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</w:t>
            </w:r>
            <w:r w:rsidRPr="0056719A">
              <w:rPr>
                <w:rFonts w:ascii="Times New Roman" w:hAnsi="Times New Roman"/>
                <w:szCs w:val="21"/>
              </w:rPr>
              <w:t>C</w:t>
            </w:r>
            <w:r>
              <w:rPr>
                <w:rFonts w:ascii="Times New Roman" w:hAnsi="Times New Roman"/>
                <w:szCs w:val="21"/>
              </w:rPr>
              <w:t>o</w:t>
            </w:r>
            <w:r w:rsidRPr="0056719A">
              <w:rPr>
                <w:rFonts w:ascii="Times New Roman" w:hAnsi="Times New Roman"/>
                <w:szCs w:val="21"/>
              </w:rPr>
              <w:t>ll Mol M</w:t>
            </w:r>
            <w:r>
              <w:rPr>
                <w:rFonts w:ascii="Times New Roman" w:hAnsi="Times New Roman"/>
                <w:szCs w:val="21"/>
              </w:rPr>
              <w:t>o</w:t>
            </w:r>
            <w:r w:rsidRPr="0056719A">
              <w:rPr>
                <w:rFonts w:ascii="Times New Roman" w:hAnsi="Times New Roman"/>
                <w:szCs w:val="21"/>
              </w:rPr>
              <w:t>d C</w:t>
            </w:r>
            <w:r>
              <w:rPr>
                <w:rFonts w:ascii="Times New Roman" w:hAnsi="Times New Roman"/>
                <w:szCs w:val="21"/>
              </w:rPr>
              <w:t>o</w:t>
            </w:r>
            <w:r w:rsidRPr="0056719A">
              <w:rPr>
                <w:rFonts w:ascii="Times New Roman" w:hAnsi="Times New Roman"/>
                <w:szCs w:val="21"/>
              </w:rPr>
              <w:t>ll Mol M</w:t>
            </w:r>
            <w:r>
              <w:rPr>
                <w:rFonts w:ascii="Times New Roman" w:hAnsi="Times New Roman"/>
                <w:szCs w:val="21"/>
              </w:rPr>
              <w:t>o</w:t>
            </w:r>
            <w:r w:rsidRPr="0056719A">
              <w:rPr>
                <w:rFonts w:ascii="Times New Roman" w:hAnsi="Times New Roman"/>
                <w:szCs w:val="21"/>
              </w:rPr>
              <w:t>d</w:t>
            </w:r>
          </w:p>
        </w:tc>
        <w:tc>
          <w:tcPr>
            <w:tcW w:w="3595" w:type="dxa"/>
            <w:gridSpan w:val="9"/>
            <w:vAlign w:val="center"/>
          </w:tcPr>
          <w:p w:rsidR="0062064B" w:rsidRDefault="0062064B" w:rsidP="0056719A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56719A">
              <w:rPr>
                <w:rFonts w:ascii="Times New Roman" w:hAnsi="Times New Roman"/>
                <w:szCs w:val="21"/>
              </w:rPr>
              <w:t>J C</w:t>
            </w:r>
            <w:r>
              <w:rPr>
                <w:rFonts w:ascii="Times New Roman" w:hAnsi="Times New Roman"/>
                <w:szCs w:val="21"/>
              </w:rPr>
              <w:t>o</w:t>
            </w:r>
            <w:r w:rsidRPr="0056719A">
              <w:rPr>
                <w:rFonts w:ascii="Times New Roman" w:hAnsi="Times New Roman"/>
                <w:szCs w:val="21"/>
              </w:rPr>
              <w:t>ll Mol M</w:t>
            </w:r>
            <w:r>
              <w:rPr>
                <w:rFonts w:ascii="Times New Roman" w:hAnsi="Times New Roman"/>
                <w:szCs w:val="21"/>
              </w:rPr>
              <w:t>o</w:t>
            </w:r>
            <w:r w:rsidRPr="0056719A">
              <w:rPr>
                <w:rFonts w:ascii="Times New Roman" w:hAnsi="Times New Roman"/>
                <w:szCs w:val="21"/>
              </w:rPr>
              <w:t>d 2019</w:t>
            </w:r>
            <w:r w:rsidRPr="00387388">
              <w:rPr>
                <w:rFonts w:ascii="Times New Roman" w:hAnsi="Times New Roman"/>
                <w:szCs w:val="21"/>
              </w:rPr>
              <w:t>,8(59)</w:t>
            </w:r>
          </w:p>
          <w:p w:rsidR="0062064B" w:rsidRDefault="0062064B" w:rsidP="0056719A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ISSN:1056-1058 3356-3378</w:t>
            </w:r>
          </w:p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(JCR</w:t>
            </w:r>
            <w:r>
              <w:rPr>
                <w:rFonts w:ascii="Times New Roman" w:hAnsi="Times New Roman" w:hint="eastAsia"/>
                <w:szCs w:val="21"/>
              </w:rPr>
              <w:t>分区</w:t>
            </w:r>
            <w:r>
              <w:rPr>
                <w:rFonts w:ascii="Times New Roman" w:hAnsi="Times New Roman"/>
                <w:szCs w:val="21"/>
              </w:rPr>
              <w:t>Q2,</w:t>
            </w:r>
            <w:r>
              <w:rPr>
                <w:rFonts w:ascii="Times New Roman" w:hAnsi="Times New Roman" w:hint="eastAsia"/>
                <w:szCs w:val="21"/>
              </w:rPr>
              <w:t>影响因子</w:t>
            </w:r>
            <w:r>
              <w:rPr>
                <w:rFonts w:ascii="Times New Roman" w:hAnsi="Times New Roman"/>
                <w:szCs w:val="21"/>
              </w:rPr>
              <w:t>3.25)</w:t>
            </w:r>
          </w:p>
        </w:tc>
        <w:tc>
          <w:tcPr>
            <w:tcW w:w="940" w:type="dxa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/>
                <w:szCs w:val="21"/>
              </w:rPr>
              <w:t>5000</w:t>
            </w:r>
            <w:r>
              <w:rPr>
                <w:rFonts w:ascii="宋体" w:hAnsi="宋体" w:hint="eastAsia"/>
                <w:szCs w:val="21"/>
              </w:rPr>
              <w:t>字</w:t>
            </w:r>
          </w:p>
        </w:tc>
        <w:tc>
          <w:tcPr>
            <w:tcW w:w="714" w:type="dxa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一类</w:t>
            </w:r>
          </w:p>
        </w:tc>
      </w:tr>
      <w:tr w:rsidR="0062064B" w:rsidRPr="0056719A" w:rsidTr="00387388">
        <w:trPr>
          <w:trHeight w:val="1021"/>
        </w:trPr>
        <w:tc>
          <w:tcPr>
            <w:tcW w:w="748" w:type="dxa"/>
            <w:vMerge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3966" w:type="dxa"/>
            <w:gridSpan w:val="10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3595" w:type="dxa"/>
            <w:gridSpan w:val="9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</w:tr>
      <w:tr w:rsidR="0062064B" w:rsidRPr="0056719A" w:rsidTr="00387388">
        <w:trPr>
          <w:trHeight w:val="1021"/>
        </w:trPr>
        <w:tc>
          <w:tcPr>
            <w:tcW w:w="748" w:type="dxa"/>
            <w:vMerge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3966" w:type="dxa"/>
            <w:gridSpan w:val="10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3595" w:type="dxa"/>
            <w:gridSpan w:val="9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</w:tr>
      <w:tr w:rsidR="0062064B" w:rsidRPr="0056719A" w:rsidTr="00387388">
        <w:trPr>
          <w:trHeight w:val="1021"/>
        </w:trPr>
        <w:tc>
          <w:tcPr>
            <w:tcW w:w="748" w:type="dxa"/>
            <w:vMerge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3966" w:type="dxa"/>
            <w:gridSpan w:val="10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3595" w:type="dxa"/>
            <w:gridSpan w:val="9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</w:tr>
      <w:tr w:rsidR="0062064B" w:rsidRPr="0056719A" w:rsidTr="00387388">
        <w:trPr>
          <w:trHeight w:val="1021"/>
        </w:trPr>
        <w:tc>
          <w:tcPr>
            <w:tcW w:w="748" w:type="dxa"/>
            <w:vMerge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3966" w:type="dxa"/>
            <w:gridSpan w:val="10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3595" w:type="dxa"/>
            <w:gridSpan w:val="9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</w:tr>
      <w:tr w:rsidR="0062064B" w:rsidRPr="0056719A" w:rsidTr="0056719A">
        <w:trPr>
          <w:trHeight w:val="599"/>
        </w:trPr>
        <w:tc>
          <w:tcPr>
            <w:tcW w:w="748" w:type="dxa"/>
            <w:vMerge w:val="restart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本专业科研成果及发明专利</w:t>
            </w:r>
          </w:p>
        </w:tc>
        <w:tc>
          <w:tcPr>
            <w:tcW w:w="3966" w:type="dxa"/>
            <w:gridSpan w:val="10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题目（项目）</w:t>
            </w:r>
            <w:r w:rsidRPr="0056719A">
              <w:rPr>
                <w:rFonts w:ascii="宋体" w:hAnsi="宋体"/>
                <w:szCs w:val="21"/>
              </w:rPr>
              <w:t>/</w:t>
            </w:r>
            <w:r w:rsidRPr="0056719A">
              <w:rPr>
                <w:rFonts w:ascii="宋体" w:hAnsi="宋体" w:hint="eastAsia"/>
                <w:szCs w:val="21"/>
              </w:rPr>
              <w:t>专利名称</w:t>
            </w:r>
          </w:p>
        </w:tc>
        <w:tc>
          <w:tcPr>
            <w:tcW w:w="3123" w:type="dxa"/>
            <w:gridSpan w:val="8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授予部门及奖励等级</w:t>
            </w:r>
          </w:p>
        </w:tc>
        <w:tc>
          <w:tcPr>
            <w:tcW w:w="1412" w:type="dxa"/>
            <w:gridSpan w:val="2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授予时间</w:t>
            </w:r>
          </w:p>
        </w:tc>
        <w:tc>
          <w:tcPr>
            <w:tcW w:w="714" w:type="dxa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名次</w:t>
            </w:r>
          </w:p>
        </w:tc>
      </w:tr>
      <w:tr w:rsidR="0062064B" w:rsidRPr="0056719A" w:rsidTr="0056719A">
        <w:trPr>
          <w:trHeight w:val="2224"/>
        </w:trPr>
        <w:tc>
          <w:tcPr>
            <w:tcW w:w="748" w:type="dxa"/>
            <w:vMerge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3966" w:type="dxa"/>
            <w:gridSpan w:val="10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3123" w:type="dxa"/>
            <w:gridSpan w:val="8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62064B" w:rsidRPr="0056719A" w:rsidRDefault="0062064B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</w:tr>
    </w:tbl>
    <w:p w:rsidR="0062064B" w:rsidRDefault="0062064B">
      <w:pPr>
        <w:rPr>
          <w:rFonts w:ascii="宋体"/>
          <w:szCs w:val="21"/>
        </w:rPr>
      </w:pPr>
    </w:p>
    <w:sectPr w:rsidR="0062064B" w:rsidSect="006373D7">
      <w:pgSz w:w="11906" w:h="16838"/>
      <w:pgMar w:top="1304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827"/>
    <w:rsid w:val="00016147"/>
    <w:rsid w:val="00056D88"/>
    <w:rsid w:val="00063174"/>
    <w:rsid w:val="00075F57"/>
    <w:rsid w:val="00086D20"/>
    <w:rsid w:val="001026A2"/>
    <w:rsid w:val="00133E6A"/>
    <w:rsid w:val="001D75F5"/>
    <w:rsid w:val="002A0127"/>
    <w:rsid w:val="002B5C0B"/>
    <w:rsid w:val="002F2D9F"/>
    <w:rsid w:val="00305EDA"/>
    <w:rsid w:val="00333309"/>
    <w:rsid w:val="00387388"/>
    <w:rsid w:val="003902C5"/>
    <w:rsid w:val="00420EF6"/>
    <w:rsid w:val="0047776A"/>
    <w:rsid w:val="00496022"/>
    <w:rsid w:val="004E180A"/>
    <w:rsid w:val="00514253"/>
    <w:rsid w:val="005368D0"/>
    <w:rsid w:val="005442D0"/>
    <w:rsid w:val="0056719A"/>
    <w:rsid w:val="0057336A"/>
    <w:rsid w:val="00583F8F"/>
    <w:rsid w:val="005A18E2"/>
    <w:rsid w:val="0062064B"/>
    <w:rsid w:val="006305C9"/>
    <w:rsid w:val="006373D7"/>
    <w:rsid w:val="00661F1B"/>
    <w:rsid w:val="00681D6D"/>
    <w:rsid w:val="006A0394"/>
    <w:rsid w:val="00703184"/>
    <w:rsid w:val="00744D2A"/>
    <w:rsid w:val="00747053"/>
    <w:rsid w:val="007E3AE2"/>
    <w:rsid w:val="00857F50"/>
    <w:rsid w:val="00887EA4"/>
    <w:rsid w:val="008C7AD0"/>
    <w:rsid w:val="008D4A5E"/>
    <w:rsid w:val="00964E59"/>
    <w:rsid w:val="009D78F2"/>
    <w:rsid w:val="009E4C51"/>
    <w:rsid w:val="00A17D86"/>
    <w:rsid w:val="00A30457"/>
    <w:rsid w:val="00A52B9D"/>
    <w:rsid w:val="00A57895"/>
    <w:rsid w:val="00A65492"/>
    <w:rsid w:val="00A80098"/>
    <w:rsid w:val="00A92F4A"/>
    <w:rsid w:val="00AA115D"/>
    <w:rsid w:val="00AE3DA8"/>
    <w:rsid w:val="00B3654D"/>
    <w:rsid w:val="00B47013"/>
    <w:rsid w:val="00B47E06"/>
    <w:rsid w:val="00BD73C8"/>
    <w:rsid w:val="00BF5CCB"/>
    <w:rsid w:val="00BF6D58"/>
    <w:rsid w:val="00BF7D01"/>
    <w:rsid w:val="00C23B7B"/>
    <w:rsid w:val="00C54C0A"/>
    <w:rsid w:val="00C7233D"/>
    <w:rsid w:val="00C84303"/>
    <w:rsid w:val="00CA0B3E"/>
    <w:rsid w:val="00CA17B2"/>
    <w:rsid w:val="00CA3827"/>
    <w:rsid w:val="00CF6911"/>
    <w:rsid w:val="00D33E52"/>
    <w:rsid w:val="00D87CC1"/>
    <w:rsid w:val="00DB1C46"/>
    <w:rsid w:val="00DE4241"/>
    <w:rsid w:val="00E16C71"/>
    <w:rsid w:val="00E57431"/>
    <w:rsid w:val="00E77E9D"/>
    <w:rsid w:val="00F569A0"/>
    <w:rsid w:val="00F94DDA"/>
    <w:rsid w:val="00FB599A"/>
    <w:rsid w:val="00FC485C"/>
    <w:rsid w:val="171A1190"/>
    <w:rsid w:val="2309648C"/>
    <w:rsid w:val="2CC40CED"/>
    <w:rsid w:val="2DDD64F7"/>
    <w:rsid w:val="58B25BC4"/>
    <w:rsid w:val="750A2851"/>
    <w:rsid w:val="771B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D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73D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73D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37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373D7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37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373D7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6373D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83F8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ns.cnki.net/KNS8/Detail?sfield=fn&amp;QueryID=12&amp;CurRec=1&amp;DbCode=CJFD&amp;dbname=CJFD8589&amp;filename=GLYZ198502001&amp;urlid=&amp;yx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2</Pages>
  <Words>121</Words>
  <Characters>692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穆胜光</dc:creator>
  <cp:keywords/>
  <dc:description/>
  <cp:lastModifiedBy>deeplm</cp:lastModifiedBy>
  <cp:revision>67</cp:revision>
  <cp:lastPrinted>2020-10-12T06:59:00Z</cp:lastPrinted>
  <dcterms:created xsi:type="dcterms:W3CDTF">2020-09-22T03:00:00Z</dcterms:created>
  <dcterms:modified xsi:type="dcterms:W3CDTF">2021-04-16T03:14:00Z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FA56000337654FD1B2F7B9E68B611706</vt:lpwstr>
  </property>
</Properties>
</file>